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2" w:rsidRPr="00941E21" w:rsidRDefault="00781842" w:rsidP="00781842">
      <w:pPr>
        <w:jc w:val="right"/>
        <w:rPr>
          <w:rFonts w:cstheme="minorHAnsi"/>
        </w:rPr>
      </w:pPr>
      <w:r w:rsidRPr="00941E21">
        <w:rPr>
          <w:rFonts w:cstheme="minorHAnsi"/>
        </w:rPr>
        <w:t>Wrocław, dn. 18.07.2017</w:t>
      </w:r>
    </w:p>
    <w:p w:rsidR="00781842" w:rsidRPr="00941E21" w:rsidRDefault="00781842" w:rsidP="00781842">
      <w:pPr>
        <w:jc w:val="both"/>
        <w:rPr>
          <w:rFonts w:eastAsia="Times New Roman" w:cstheme="minorHAnsi"/>
          <w:b/>
          <w:lang w:eastAsia="pl-PL"/>
        </w:rPr>
      </w:pPr>
      <w:proofErr w:type="spellStart"/>
      <w:r w:rsidRPr="00941E21">
        <w:rPr>
          <w:rFonts w:eastAsia="Times New Roman" w:cstheme="minorHAnsi"/>
          <w:b/>
          <w:lang w:eastAsia="pl-PL"/>
        </w:rPr>
        <w:t>Funmedia</w:t>
      </w:r>
      <w:proofErr w:type="spellEnd"/>
      <w:r w:rsidRPr="00941E21">
        <w:rPr>
          <w:rFonts w:eastAsia="Times New Roman" w:cstheme="minorHAnsi"/>
          <w:b/>
          <w:lang w:eastAsia="pl-PL"/>
        </w:rPr>
        <w:t xml:space="preserve"> Sp. z o.o.</w:t>
      </w:r>
      <w:r w:rsidRPr="00941E21">
        <w:rPr>
          <w:rFonts w:eastAsia="Times New Roman" w:cstheme="minorHAnsi"/>
          <w:b/>
          <w:lang w:eastAsia="pl-PL"/>
        </w:rPr>
        <w:tab/>
      </w:r>
      <w:r w:rsidRPr="00941E21">
        <w:rPr>
          <w:rFonts w:eastAsia="Times New Roman" w:cstheme="minorHAnsi"/>
          <w:b/>
          <w:lang w:eastAsia="pl-PL"/>
        </w:rPr>
        <w:tab/>
      </w:r>
    </w:p>
    <w:p w:rsidR="00781842" w:rsidRPr="00941E21" w:rsidRDefault="00781842" w:rsidP="00781842">
      <w:pPr>
        <w:jc w:val="both"/>
        <w:rPr>
          <w:rFonts w:eastAsia="Times New Roman" w:cstheme="minorHAnsi"/>
          <w:b/>
          <w:lang w:eastAsia="pl-PL"/>
        </w:rPr>
      </w:pPr>
      <w:r w:rsidRPr="00941E21">
        <w:rPr>
          <w:rFonts w:eastAsia="Times New Roman" w:cstheme="minorHAnsi"/>
          <w:b/>
          <w:lang w:eastAsia="pl-PL"/>
        </w:rPr>
        <w:t xml:space="preserve">Ul. Kiełczowska 70 </w:t>
      </w:r>
    </w:p>
    <w:p w:rsidR="00781842" w:rsidRPr="00941E21" w:rsidRDefault="00781842" w:rsidP="00E43483">
      <w:pPr>
        <w:tabs>
          <w:tab w:val="left" w:pos="708"/>
          <w:tab w:val="left" w:pos="1416"/>
          <w:tab w:val="left" w:pos="2124"/>
          <w:tab w:val="center" w:pos="4536"/>
        </w:tabs>
        <w:jc w:val="both"/>
        <w:rPr>
          <w:rFonts w:eastAsia="Times New Roman" w:cstheme="minorHAnsi"/>
          <w:b/>
          <w:lang w:eastAsia="pl-PL"/>
        </w:rPr>
      </w:pPr>
      <w:r w:rsidRPr="00941E21">
        <w:rPr>
          <w:rFonts w:eastAsia="Times New Roman" w:cstheme="minorHAnsi"/>
          <w:b/>
          <w:lang w:eastAsia="pl-PL"/>
        </w:rPr>
        <w:t>51-354 Wrocław</w:t>
      </w:r>
      <w:r w:rsidRPr="00941E21">
        <w:rPr>
          <w:rFonts w:eastAsia="Times New Roman" w:cstheme="minorHAnsi"/>
          <w:b/>
          <w:lang w:eastAsia="pl-PL"/>
        </w:rPr>
        <w:tab/>
      </w:r>
      <w:r w:rsidR="00E43483" w:rsidRPr="00941E21">
        <w:rPr>
          <w:rFonts w:eastAsia="Times New Roman" w:cstheme="minorHAnsi"/>
          <w:b/>
          <w:lang w:eastAsia="pl-PL"/>
        </w:rPr>
        <w:tab/>
      </w:r>
    </w:p>
    <w:p w:rsidR="00781842" w:rsidRPr="00941E21" w:rsidRDefault="00781842" w:rsidP="00781842">
      <w:pPr>
        <w:rPr>
          <w:rFonts w:cstheme="minorHAnsi"/>
        </w:rPr>
      </w:pPr>
    </w:p>
    <w:p w:rsidR="00781842" w:rsidRPr="00941E21" w:rsidRDefault="00781842" w:rsidP="00781842">
      <w:pPr>
        <w:jc w:val="center"/>
        <w:rPr>
          <w:b/>
        </w:rPr>
      </w:pPr>
      <w:r w:rsidRPr="00941E21">
        <w:rPr>
          <w:b/>
        </w:rPr>
        <w:t>Protokół postępowania o udzielenie zamówienia w projekcie:</w:t>
      </w:r>
    </w:p>
    <w:p w:rsidR="00781842" w:rsidRPr="00941E21" w:rsidRDefault="00781842" w:rsidP="00781842">
      <w:pPr>
        <w:jc w:val="center"/>
        <w:rPr>
          <w:rFonts w:cstheme="minorHAnsi"/>
          <w:b/>
        </w:rPr>
      </w:pPr>
      <w:r w:rsidRPr="00941E21">
        <w:rPr>
          <w:rFonts w:cstheme="minorHAnsi"/>
          <w:b/>
        </w:rPr>
        <w:t>„</w:t>
      </w:r>
      <w:r w:rsidRPr="00941E21">
        <w:rPr>
          <w:rFonts w:eastAsia="Times New Roman" w:cstheme="minorHAnsi"/>
          <w:b/>
          <w:bCs/>
          <w:lang w:eastAsia="pl-PL"/>
        </w:rPr>
        <w:t>Współpraca z zewnętrznymi konsultantami jako element wdrożenia strategii ekspansji międzynarodowej”</w:t>
      </w:r>
    </w:p>
    <w:p w:rsidR="00781842" w:rsidRPr="00941E21" w:rsidRDefault="00781842" w:rsidP="00781842">
      <w:pPr>
        <w:rPr>
          <w:rFonts w:cstheme="minorHAnsi"/>
          <w:b/>
        </w:rPr>
      </w:pPr>
      <w:r w:rsidRPr="00941E21">
        <w:rPr>
          <w:rFonts w:cstheme="minorHAnsi"/>
          <w:b/>
        </w:rPr>
        <w:t>Zapytanie ofertowe nr 01/07/2017</w:t>
      </w:r>
    </w:p>
    <w:p w:rsidR="00781842" w:rsidRPr="00941E21" w:rsidRDefault="00781842" w:rsidP="00781842">
      <w:pPr>
        <w:rPr>
          <w:rFonts w:cstheme="minorHAnsi"/>
          <w:b/>
        </w:rPr>
      </w:pPr>
      <w:r w:rsidRPr="00941E21">
        <w:rPr>
          <w:rFonts w:cstheme="minorHAnsi"/>
          <w:b/>
        </w:rPr>
        <w:t xml:space="preserve">Dotyczące: </w:t>
      </w:r>
      <w:r w:rsidRPr="00941E21">
        <w:rPr>
          <w:rFonts w:cstheme="minorHAnsi"/>
        </w:rPr>
        <w:t xml:space="preserve">Zakupu usług doradczych w zakresie wprowadzenia zmian organizacyjno-procesowych w działalności międzynarodowej </w:t>
      </w:r>
      <w:proofErr w:type="spellStart"/>
      <w:r w:rsidRPr="00941E21">
        <w:rPr>
          <w:rFonts w:cstheme="minorHAnsi"/>
        </w:rPr>
        <w:t>Funmedia</w:t>
      </w:r>
      <w:proofErr w:type="spellEnd"/>
      <w:r w:rsidRPr="00941E21">
        <w:rPr>
          <w:rFonts w:cstheme="minorHAnsi"/>
        </w:rPr>
        <w:t xml:space="preserve"> </w:t>
      </w:r>
      <w:proofErr w:type="spellStart"/>
      <w:r w:rsidRPr="00941E21">
        <w:rPr>
          <w:rFonts w:cstheme="minorHAnsi"/>
        </w:rPr>
        <w:t>Sp</w:t>
      </w:r>
      <w:proofErr w:type="spellEnd"/>
      <w:r w:rsidRPr="00941E21">
        <w:rPr>
          <w:rFonts w:cstheme="minorHAnsi"/>
        </w:rPr>
        <w:t xml:space="preserve"> z o.o. zgodnie z zapisami obowiązującymi w działaniu 1.4 „Internacjonalizacja przedsiębiorstw” Regionalnego Programu Operacyjnego dla Województwa Dolnośląskiego na lata 2014 – 2020.</w:t>
      </w:r>
    </w:p>
    <w:p w:rsidR="00941E21" w:rsidRPr="00941E21" w:rsidRDefault="005C2A39" w:rsidP="005C2A39">
      <w:pPr>
        <w:pStyle w:val="Akapitzlist"/>
        <w:numPr>
          <w:ilvl w:val="0"/>
          <w:numId w:val="2"/>
        </w:numPr>
      </w:pPr>
      <w:r w:rsidRPr="00941E21">
        <w:t xml:space="preserve">Zapytanie zostało upublicznione poprzez wysyłkę drogą elektroniczną do następujących </w:t>
      </w:r>
      <w:r w:rsidR="00941E21" w:rsidRPr="00941E21">
        <w:t>podmiotów:</w:t>
      </w:r>
    </w:p>
    <w:p w:rsidR="00941E21" w:rsidRPr="00941E21" w:rsidRDefault="00941E21" w:rsidP="00941E21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41E21">
        <w:rPr>
          <w:rFonts w:ascii="Arial" w:hAnsi="Arial" w:cs="Arial"/>
          <w:color w:val="000000"/>
          <w:shd w:val="clear" w:color="auto" w:fill="FFFFFF"/>
        </w:rPr>
        <w:t>pawel.czerwony@fun-media.com</w:t>
      </w:r>
    </w:p>
    <w:p w:rsidR="00941E21" w:rsidRPr="00941E21" w:rsidRDefault="00941E21" w:rsidP="00941E21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41E21">
        <w:rPr>
          <w:rFonts w:ascii="Arial" w:hAnsi="Arial" w:cs="Arial"/>
          <w:color w:val="000000"/>
          <w:shd w:val="clear" w:color="auto" w:fill="FFFFFF"/>
        </w:rPr>
        <w:t>m.mazurek@bazafunduszy.eu</w:t>
      </w:r>
    </w:p>
    <w:p w:rsidR="00941E21" w:rsidRPr="00941E21" w:rsidRDefault="00941E21" w:rsidP="00941E21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41E21">
        <w:rPr>
          <w:rFonts w:ascii="Arial" w:hAnsi="Arial" w:cs="Arial"/>
          <w:color w:val="000000"/>
          <w:shd w:val="clear" w:color="auto" w:fill="FFFFFF"/>
        </w:rPr>
        <w:t>arthur@zaven.co</w:t>
      </w:r>
    </w:p>
    <w:p w:rsidR="00781842" w:rsidRPr="00941E21" w:rsidRDefault="005C2A39" w:rsidP="00941E21">
      <w:pPr>
        <w:pStyle w:val="Akapitzlist"/>
      </w:pPr>
      <w:r w:rsidRPr="00941E21">
        <w:t xml:space="preserve">oraz opublikowanie na stronie internetowej </w:t>
      </w:r>
      <w:hyperlink r:id="rId9" w:history="1">
        <w:r w:rsidRPr="00941E21">
          <w:rPr>
            <w:rStyle w:val="Hipercze"/>
          </w:rPr>
          <w:t>www.fun-media.com</w:t>
        </w:r>
      </w:hyperlink>
    </w:p>
    <w:p w:rsidR="005C2A39" w:rsidRPr="00941E21" w:rsidRDefault="005C2A39" w:rsidP="005C2A39">
      <w:pPr>
        <w:pStyle w:val="Akapitzlist"/>
        <w:numPr>
          <w:ilvl w:val="0"/>
          <w:numId w:val="2"/>
        </w:numPr>
      </w:pPr>
      <w:r w:rsidRPr="00941E21">
        <w:t>W ramach postępowania wpłynęły następujące oferty: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4032"/>
        <w:gridCol w:w="1220"/>
        <w:gridCol w:w="2027"/>
        <w:gridCol w:w="1529"/>
      </w:tblGrid>
      <w:tr w:rsidR="00941E21" w:rsidRPr="00941E21" w:rsidTr="00941E21">
        <w:tc>
          <w:tcPr>
            <w:tcW w:w="246" w:type="pct"/>
          </w:tcPr>
          <w:p w:rsidR="00941E21" w:rsidRPr="00941E21" w:rsidRDefault="00941E21" w:rsidP="005C2A39">
            <w:r w:rsidRPr="00941E21">
              <w:t>Lp.</w:t>
            </w:r>
          </w:p>
        </w:tc>
        <w:tc>
          <w:tcPr>
            <w:tcW w:w="2203" w:type="pct"/>
          </w:tcPr>
          <w:p w:rsidR="00941E21" w:rsidRPr="00941E21" w:rsidRDefault="00941E21" w:rsidP="005C2A39">
            <w:r w:rsidRPr="00941E21">
              <w:t>Oferent</w:t>
            </w:r>
          </w:p>
        </w:tc>
        <w:tc>
          <w:tcPr>
            <w:tcW w:w="607" w:type="pct"/>
          </w:tcPr>
          <w:p w:rsidR="00941E21" w:rsidRPr="00941E21" w:rsidRDefault="00941E21" w:rsidP="00435643">
            <w:r w:rsidRPr="00941E21">
              <w:t xml:space="preserve">Data wpływu oferty </w:t>
            </w:r>
          </w:p>
        </w:tc>
        <w:tc>
          <w:tcPr>
            <w:tcW w:w="1123" w:type="pct"/>
          </w:tcPr>
          <w:p w:rsidR="00941E21" w:rsidRPr="00941E21" w:rsidRDefault="00941E21" w:rsidP="00941E21">
            <w:r w:rsidRPr="00941E21">
              <w:t>Wartość oferty netto</w:t>
            </w:r>
          </w:p>
        </w:tc>
        <w:tc>
          <w:tcPr>
            <w:tcW w:w="821" w:type="pct"/>
          </w:tcPr>
          <w:p w:rsidR="00941E21" w:rsidRPr="00941E21" w:rsidRDefault="00941E21" w:rsidP="005C2A39">
            <w:r w:rsidRPr="00941E21">
              <w:t>Powiązania osobowe lub kapitałowe z zamawiającym</w:t>
            </w:r>
          </w:p>
        </w:tc>
      </w:tr>
      <w:tr w:rsidR="00941E21" w:rsidRPr="00941E21" w:rsidTr="00941E21">
        <w:tc>
          <w:tcPr>
            <w:tcW w:w="246" w:type="pct"/>
          </w:tcPr>
          <w:p w:rsidR="00941E21" w:rsidRPr="00941E21" w:rsidRDefault="00941E21" w:rsidP="005C2A39">
            <w:r w:rsidRPr="00941E21">
              <w:t>1</w:t>
            </w:r>
          </w:p>
        </w:tc>
        <w:tc>
          <w:tcPr>
            <w:tcW w:w="2203" w:type="pct"/>
          </w:tcPr>
          <w:p w:rsidR="00941E21" w:rsidRPr="00941E21" w:rsidRDefault="00941E21" w:rsidP="005C2A39">
            <w:pPr>
              <w:rPr>
                <w:lang w:val="en-US"/>
              </w:rPr>
            </w:pPr>
            <w:proofErr w:type="spellStart"/>
            <w:r w:rsidRPr="00941E21">
              <w:rPr>
                <w:lang w:val="en-US"/>
              </w:rPr>
              <w:t>Czerwony</w:t>
            </w:r>
            <w:proofErr w:type="spellEnd"/>
            <w:r w:rsidRPr="00941E21">
              <w:rPr>
                <w:lang w:val="en-US"/>
              </w:rPr>
              <w:t xml:space="preserve"> Business &amp; Education </w:t>
            </w:r>
            <w:proofErr w:type="spellStart"/>
            <w:r w:rsidRPr="00941E21">
              <w:rPr>
                <w:lang w:val="en-US"/>
              </w:rPr>
              <w:t>Paweł</w:t>
            </w:r>
            <w:proofErr w:type="spellEnd"/>
            <w:r w:rsidRPr="00941E21">
              <w:rPr>
                <w:lang w:val="en-US"/>
              </w:rPr>
              <w:t xml:space="preserve"> </w:t>
            </w:r>
            <w:proofErr w:type="spellStart"/>
            <w:r w:rsidRPr="00941E21">
              <w:rPr>
                <w:lang w:val="en-US"/>
              </w:rPr>
              <w:t>Czerwony</w:t>
            </w:r>
            <w:proofErr w:type="spellEnd"/>
            <w:r w:rsidRPr="00941E21">
              <w:rPr>
                <w:lang w:val="en-US"/>
              </w:rPr>
              <w:t xml:space="preserve"> </w:t>
            </w:r>
          </w:p>
        </w:tc>
        <w:tc>
          <w:tcPr>
            <w:tcW w:w="607" w:type="pct"/>
          </w:tcPr>
          <w:p w:rsidR="00941E21" w:rsidRPr="00941E21" w:rsidRDefault="00941E21" w:rsidP="005C2A39">
            <w:pPr>
              <w:rPr>
                <w:lang w:val="en-US"/>
              </w:rPr>
            </w:pPr>
            <w:r w:rsidRPr="00941E21">
              <w:rPr>
                <w:lang w:val="en-US"/>
              </w:rPr>
              <w:t>15.07.2017</w:t>
            </w:r>
          </w:p>
        </w:tc>
        <w:tc>
          <w:tcPr>
            <w:tcW w:w="1123" w:type="pct"/>
          </w:tcPr>
          <w:p w:rsidR="00941E21" w:rsidRPr="00941E21" w:rsidRDefault="00941E21" w:rsidP="005C2A39">
            <w:r w:rsidRPr="00941E21">
              <w:t>160 975,60 zł</w:t>
            </w:r>
          </w:p>
        </w:tc>
        <w:tc>
          <w:tcPr>
            <w:tcW w:w="821" w:type="pct"/>
          </w:tcPr>
          <w:p w:rsidR="00941E21" w:rsidRPr="00941E21" w:rsidRDefault="00941E21" w:rsidP="005C2A39">
            <w:r w:rsidRPr="00941E21">
              <w:t>brak</w:t>
            </w:r>
          </w:p>
        </w:tc>
      </w:tr>
    </w:tbl>
    <w:p w:rsidR="005C2A39" w:rsidRPr="00941E21" w:rsidRDefault="005C2A39" w:rsidP="005C2A39"/>
    <w:p w:rsidR="00805432" w:rsidRPr="00941E21" w:rsidRDefault="00530D0F" w:rsidP="00805432">
      <w:pPr>
        <w:jc w:val="both"/>
        <w:rPr>
          <w:rFonts w:cstheme="minorHAnsi"/>
        </w:rPr>
      </w:pPr>
      <w:r w:rsidRPr="00941E21">
        <w:rPr>
          <w:rFonts w:cstheme="minorHAnsi"/>
        </w:rPr>
        <w:t>3</w:t>
      </w:r>
      <w:r w:rsidR="00805432" w:rsidRPr="00941E21">
        <w:rPr>
          <w:rFonts w:cstheme="minorHAnsi"/>
        </w:rPr>
        <w:t>. Zamawiający dokonał oceny ofert na podstawie kryterium ceny:</w:t>
      </w:r>
      <w:r w:rsidR="00805432" w:rsidRPr="00941E21">
        <w:rPr>
          <w:rFonts w:cstheme="minorHAnsi"/>
          <w:b/>
        </w:rPr>
        <w:t xml:space="preserve"> c</w:t>
      </w:r>
      <w:r w:rsidR="00805432" w:rsidRPr="00941E21">
        <w:rPr>
          <w:rFonts w:cstheme="minorHAnsi"/>
        </w:rPr>
        <w:t>ałkowita cena netto – 100%, maksymalnie 100pkt</w:t>
      </w:r>
    </w:p>
    <w:p w:rsidR="00805432" w:rsidRPr="00941E21" w:rsidRDefault="00805432" w:rsidP="00805432">
      <w:pPr>
        <w:pStyle w:val="Bezodstpw"/>
        <w:spacing w:line="276" w:lineRule="auto"/>
        <w:rPr>
          <w:rFonts w:asciiTheme="minorHAnsi" w:hAnsiTheme="minorHAnsi" w:cstheme="minorHAnsi"/>
          <w:u w:val="single"/>
        </w:rPr>
      </w:pPr>
      <w:r w:rsidRPr="00941E21">
        <w:rPr>
          <w:rFonts w:asciiTheme="minorHAnsi" w:hAnsiTheme="minorHAnsi" w:cstheme="minorHAnsi"/>
          <w:u w:val="single"/>
        </w:rPr>
        <w:t>Całkowita cena netto za usługę z oferty najtańszej</w:t>
      </w:r>
    </w:p>
    <w:p w:rsidR="00805432" w:rsidRPr="00941E21" w:rsidRDefault="00805432" w:rsidP="00805432">
      <w:pPr>
        <w:pStyle w:val="Bezodstpw"/>
        <w:spacing w:line="276" w:lineRule="auto"/>
        <w:rPr>
          <w:rFonts w:asciiTheme="minorHAnsi" w:hAnsiTheme="minorHAnsi" w:cstheme="minorHAnsi"/>
          <w:vertAlign w:val="superscript"/>
        </w:rPr>
      </w:pPr>
      <w:r w:rsidRPr="00941E21">
        <w:rPr>
          <w:rFonts w:asciiTheme="minorHAnsi" w:hAnsiTheme="minorHAnsi" w:cstheme="minorHAnsi"/>
        </w:rPr>
        <w:t xml:space="preserve">Całkowita cena netto za usługę z oferty badanej </w:t>
      </w:r>
      <w:r w:rsidRPr="00941E21">
        <w:rPr>
          <w:rFonts w:asciiTheme="minorHAnsi" w:hAnsiTheme="minorHAnsi" w:cstheme="minorHAnsi"/>
        </w:rPr>
        <w:tab/>
        <w:t>x 100  = ilość punktów</w:t>
      </w:r>
    </w:p>
    <w:p w:rsidR="00805432" w:rsidRPr="00941E21" w:rsidRDefault="00805432" w:rsidP="00473D1B">
      <w:r w:rsidRPr="00941E21">
        <w:t>Wyliczenia:</w:t>
      </w:r>
    </w:p>
    <w:p w:rsidR="00941E21" w:rsidRPr="00941E21" w:rsidRDefault="00941E21" w:rsidP="00473D1B">
      <w:r w:rsidRPr="00941E21">
        <w:lastRenderedPageBreak/>
        <w:t xml:space="preserve">160 975,60 / </w:t>
      </w:r>
      <w:r w:rsidRPr="00941E21">
        <w:t>160 975,60</w:t>
      </w:r>
      <w:r w:rsidRPr="00941E21">
        <w:t xml:space="preserve"> x 100 = 100 </w:t>
      </w:r>
    </w:p>
    <w:p w:rsidR="00473D1B" w:rsidRPr="00941E21" w:rsidRDefault="00530D0F" w:rsidP="00473D1B">
      <w:r w:rsidRPr="00941E21">
        <w:t>4</w:t>
      </w:r>
      <w:r w:rsidR="00805432" w:rsidRPr="00941E21">
        <w:t xml:space="preserve">. W wyniku oceny ofert do wykonania usługi został wybrany podmiot </w:t>
      </w:r>
      <w:r w:rsidR="00941E21" w:rsidRPr="00941E21">
        <w:t xml:space="preserve">Czerwony Business &amp; </w:t>
      </w:r>
      <w:proofErr w:type="spellStart"/>
      <w:r w:rsidR="00941E21" w:rsidRPr="00941E21">
        <w:t>Education</w:t>
      </w:r>
      <w:proofErr w:type="spellEnd"/>
      <w:r w:rsidR="00941E21" w:rsidRPr="00941E21">
        <w:t xml:space="preserve"> Paweł Czerwony</w:t>
      </w:r>
      <w:r w:rsidR="00805432" w:rsidRPr="00941E21">
        <w:t>, który uzyskał w postępowaniu największą ilość punktów.</w:t>
      </w:r>
    </w:p>
    <w:p w:rsidR="00805432" w:rsidRPr="00941E21" w:rsidRDefault="00805432" w:rsidP="00473D1B">
      <w:r w:rsidRPr="00941E21">
        <w:t>Protokół</w:t>
      </w:r>
      <w:r w:rsidR="00941E21" w:rsidRPr="00941E21">
        <w:t xml:space="preserve"> sporządzono w dniu 18.07.2017</w:t>
      </w:r>
    </w:p>
    <w:p w:rsidR="00473D1B" w:rsidRPr="00941E21" w:rsidRDefault="00AE37E1" w:rsidP="00473D1B">
      <w:r w:rsidRPr="00941E21">
        <w:t>Z</w:t>
      </w:r>
      <w:r w:rsidR="00473D1B" w:rsidRPr="00941E21">
        <w:t xml:space="preserve">ałączniki: </w:t>
      </w:r>
    </w:p>
    <w:p w:rsidR="00AE37E1" w:rsidRPr="00941E21" w:rsidRDefault="00AE37E1" w:rsidP="00203AE6">
      <w:pPr>
        <w:pStyle w:val="Akapitzlist"/>
        <w:numPr>
          <w:ilvl w:val="0"/>
          <w:numId w:val="3"/>
        </w:numPr>
      </w:pPr>
      <w:r w:rsidRPr="00941E21">
        <w:t>P</w:t>
      </w:r>
      <w:r w:rsidR="00473D1B" w:rsidRPr="00941E21">
        <w:t>otwierdzenie upub</w:t>
      </w:r>
      <w:r w:rsidRPr="00941E21">
        <w:t>licznienia zapytania ofertowego</w:t>
      </w:r>
    </w:p>
    <w:p w:rsidR="00203AE6" w:rsidRPr="00941E21" w:rsidRDefault="00203AE6" w:rsidP="00203AE6">
      <w:pPr>
        <w:pStyle w:val="Akapitzlist"/>
        <w:numPr>
          <w:ilvl w:val="0"/>
          <w:numId w:val="4"/>
        </w:numPr>
      </w:pPr>
      <w:r w:rsidRPr="00941E21">
        <w:t>Wydruk zrzutu strony z zamieszczonym zapytaniem ofertowym</w:t>
      </w:r>
    </w:p>
    <w:p w:rsidR="00941E21" w:rsidRPr="00941E21" w:rsidRDefault="00203AE6" w:rsidP="00941E21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41E21">
        <w:t xml:space="preserve">Wydruk maila z wysyłką zapytania do </w:t>
      </w:r>
      <w:r w:rsidR="00941E21" w:rsidRPr="00941E21">
        <w:rPr>
          <w:rFonts w:ascii="Arial" w:hAnsi="Arial" w:cs="Arial"/>
          <w:color w:val="000000"/>
          <w:shd w:val="clear" w:color="auto" w:fill="FFFFFF"/>
        </w:rPr>
        <w:t>pawel.czerwony@fun-media.com</w:t>
      </w:r>
    </w:p>
    <w:p w:rsidR="00941E21" w:rsidRPr="00941E21" w:rsidRDefault="00203AE6" w:rsidP="00941E21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41E21">
        <w:t xml:space="preserve">Wydruk maila z wysyłką zapytania do </w:t>
      </w:r>
      <w:r w:rsidR="00941E21" w:rsidRPr="00941E21">
        <w:rPr>
          <w:rFonts w:ascii="Arial" w:hAnsi="Arial" w:cs="Arial"/>
          <w:color w:val="000000"/>
          <w:shd w:val="clear" w:color="auto" w:fill="FFFFFF"/>
        </w:rPr>
        <w:t>m.mazurek@bazafunduszy.eu</w:t>
      </w:r>
    </w:p>
    <w:p w:rsidR="00941E21" w:rsidRPr="00941E21" w:rsidRDefault="00203AE6" w:rsidP="00941E21">
      <w:pPr>
        <w:pStyle w:val="Akapitzlist"/>
        <w:rPr>
          <w:rFonts w:ascii="Arial" w:hAnsi="Arial" w:cs="Arial"/>
          <w:color w:val="000000"/>
          <w:shd w:val="clear" w:color="auto" w:fill="FFFFFF"/>
        </w:rPr>
      </w:pPr>
      <w:r w:rsidRPr="00941E21">
        <w:t xml:space="preserve">Wydruk maila z wysyłką zapytania do </w:t>
      </w:r>
      <w:r w:rsidR="00941E21" w:rsidRPr="00941E21">
        <w:rPr>
          <w:rFonts w:ascii="Arial" w:hAnsi="Arial" w:cs="Arial"/>
          <w:color w:val="000000"/>
          <w:shd w:val="clear" w:color="auto" w:fill="FFFFFF"/>
        </w:rPr>
        <w:t>arthur@zaven.co</w:t>
      </w:r>
    </w:p>
    <w:p w:rsidR="00473D1B" w:rsidRPr="00941E21" w:rsidRDefault="00AE37E1" w:rsidP="00941E21">
      <w:pPr>
        <w:ind w:firstLine="360"/>
      </w:pPr>
      <w:r w:rsidRPr="00941E21">
        <w:t>2. Złożone oferty</w:t>
      </w:r>
    </w:p>
    <w:p w:rsidR="001D7DEF" w:rsidRPr="00941E21" w:rsidRDefault="00AE37E1" w:rsidP="00941E21">
      <w:pPr>
        <w:ind w:firstLine="360"/>
      </w:pPr>
      <w:r w:rsidRPr="00941E21">
        <w:t>3. O</w:t>
      </w:r>
      <w:r w:rsidR="00473D1B" w:rsidRPr="00941E21">
        <w:t>św</w:t>
      </w:r>
      <w:r w:rsidRPr="00941E21">
        <w:t>iadczenie</w:t>
      </w:r>
      <w:r w:rsidR="00473D1B" w:rsidRPr="00941E21">
        <w:t xml:space="preserve"> </w:t>
      </w:r>
      <w:r w:rsidR="00466DFA" w:rsidRPr="00941E21">
        <w:t xml:space="preserve">zamawiającego </w:t>
      </w:r>
      <w:r w:rsidR="00473D1B" w:rsidRPr="00941E21">
        <w:t xml:space="preserve">o braku powiązań z wykonawcami, którzy złożyli oferty </w:t>
      </w:r>
    </w:p>
    <w:p w:rsidR="005645E3" w:rsidRPr="00941E21" w:rsidRDefault="005645E3" w:rsidP="00772B95">
      <w:bookmarkStart w:id="0" w:name="_GoBack"/>
      <w:bookmarkEnd w:id="0"/>
    </w:p>
    <w:sectPr w:rsidR="005645E3" w:rsidRPr="00941E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2" w:rsidRDefault="00D22912" w:rsidP="00620D2D">
      <w:pPr>
        <w:spacing w:after="0" w:line="240" w:lineRule="auto"/>
      </w:pPr>
      <w:r>
        <w:separator/>
      </w:r>
    </w:p>
  </w:endnote>
  <w:endnote w:type="continuationSeparator" w:id="0">
    <w:p w:rsidR="00D22912" w:rsidRDefault="00D22912" w:rsidP="0062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2" w:rsidRDefault="00D22912" w:rsidP="00620D2D">
      <w:pPr>
        <w:spacing w:after="0" w:line="240" w:lineRule="auto"/>
      </w:pPr>
      <w:r>
        <w:separator/>
      </w:r>
    </w:p>
  </w:footnote>
  <w:footnote w:type="continuationSeparator" w:id="0">
    <w:p w:rsidR="00D22912" w:rsidRDefault="00D22912" w:rsidP="0062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2D" w:rsidRDefault="00620D2D" w:rsidP="00620D2D">
    <w:pPr>
      <w:pStyle w:val="Nagwek"/>
    </w:pPr>
    <w:r>
      <w:rPr>
        <w:noProof/>
        <w:lang w:eastAsia="pl-PL"/>
      </w:rPr>
      <w:drawing>
        <wp:inline distT="0" distB="0" distL="0" distR="0">
          <wp:extent cx="630555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0D2D" w:rsidRDefault="00620D2D" w:rsidP="00620D2D">
    <w:pPr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 xml:space="preserve">Projekt realizowany ze środków Europejskiego Funduszu Rozwoju Regionalnego w ramach </w:t>
    </w:r>
  </w:p>
  <w:p w:rsidR="00620D2D" w:rsidRDefault="00620D2D" w:rsidP="00620D2D">
    <w:pPr>
      <w:jc w:val="center"/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</w:pPr>
    <w:r>
      <w:rPr>
        <w:rFonts w:ascii="Arial" w:eastAsia="Arial,Bold" w:hAnsi="Arial" w:cs="Arial"/>
        <w:i/>
        <w:iCs/>
        <w:color w:val="808080"/>
        <w:sz w:val="18"/>
        <w:szCs w:val="18"/>
        <w:lang w:eastAsia="pl-PL"/>
      </w:rPr>
      <w:t>Regionalnego Programu Operacyjnego dla Województwa Dolnośląskiego na lata 2014-2020</w:t>
    </w:r>
  </w:p>
  <w:p w:rsidR="00620D2D" w:rsidRDefault="00620D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BDA"/>
    <w:multiLevelType w:val="hybridMultilevel"/>
    <w:tmpl w:val="26B0A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421"/>
    <w:multiLevelType w:val="hybridMultilevel"/>
    <w:tmpl w:val="291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669"/>
    <w:multiLevelType w:val="hybridMultilevel"/>
    <w:tmpl w:val="0EF88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168C"/>
    <w:multiLevelType w:val="hybridMultilevel"/>
    <w:tmpl w:val="9A6C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B"/>
    <w:rsid w:val="001D7DEF"/>
    <w:rsid w:val="00203AE6"/>
    <w:rsid w:val="004135F9"/>
    <w:rsid w:val="00435643"/>
    <w:rsid w:val="00466DFA"/>
    <w:rsid w:val="00473D1B"/>
    <w:rsid w:val="00530D0F"/>
    <w:rsid w:val="005645E3"/>
    <w:rsid w:val="005C2A39"/>
    <w:rsid w:val="00620D2D"/>
    <w:rsid w:val="00772B95"/>
    <w:rsid w:val="00781842"/>
    <w:rsid w:val="00805432"/>
    <w:rsid w:val="00941E21"/>
    <w:rsid w:val="00AC31EF"/>
    <w:rsid w:val="00AE37E1"/>
    <w:rsid w:val="00B40746"/>
    <w:rsid w:val="00D22912"/>
    <w:rsid w:val="00E43483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A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543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D2D"/>
  </w:style>
  <w:style w:type="paragraph" w:styleId="Stopka">
    <w:name w:val="footer"/>
    <w:basedOn w:val="Normalny"/>
    <w:link w:val="StopkaZnak"/>
    <w:uiPriority w:val="99"/>
    <w:unhideWhenUsed/>
    <w:rsid w:val="006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D2D"/>
  </w:style>
  <w:style w:type="paragraph" w:styleId="Tekstdymka">
    <w:name w:val="Balloon Text"/>
    <w:basedOn w:val="Normalny"/>
    <w:link w:val="TekstdymkaZnak"/>
    <w:uiPriority w:val="99"/>
    <w:semiHidden/>
    <w:unhideWhenUsed/>
    <w:rsid w:val="006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A3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0543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D2D"/>
  </w:style>
  <w:style w:type="paragraph" w:styleId="Stopka">
    <w:name w:val="footer"/>
    <w:basedOn w:val="Normalny"/>
    <w:link w:val="StopkaZnak"/>
    <w:uiPriority w:val="99"/>
    <w:unhideWhenUsed/>
    <w:rsid w:val="00620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D2D"/>
  </w:style>
  <w:style w:type="paragraph" w:styleId="Tekstdymka">
    <w:name w:val="Balloon Text"/>
    <w:basedOn w:val="Normalny"/>
    <w:link w:val="TekstdymkaZnak"/>
    <w:uiPriority w:val="99"/>
    <w:semiHidden/>
    <w:unhideWhenUsed/>
    <w:rsid w:val="006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-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C540-F17E-40EF-85C5-4F4409E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POR</cp:lastModifiedBy>
  <cp:revision>35</cp:revision>
  <dcterms:created xsi:type="dcterms:W3CDTF">2018-05-31T12:41:00Z</dcterms:created>
  <dcterms:modified xsi:type="dcterms:W3CDTF">2018-08-03T14:23:00Z</dcterms:modified>
</cp:coreProperties>
</file>